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39</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揭阳弘凯源五金加工有限公司：</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统一社会信用代码：91445221MAA4H4BX23</w:t>
      </w:r>
    </w:p>
    <w:p>
      <w:pPr>
        <w:keepNext w:val="0"/>
        <w:keepLines w:val="0"/>
        <w:pageBreakBefore w:val="0"/>
        <w:widowControl w:val="0"/>
        <w:kinsoku/>
        <w:wordWrap/>
        <w:overflowPunct/>
        <w:topLinePunct w:val="0"/>
        <w:autoSpaceDE/>
        <w:autoSpaceDN/>
        <w:bidi w:val="0"/>
        <w:adjustRightInd/>
        <w:snapToGrid/>
        <w:spacing w:line="600" w:lineRule="exact"/>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经营场所：揭阳市榕城区梅云街道厚洋村长善路田尾路段西2号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法定代表人：张凯旋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5</w:t>
      </w:r>
      <w:r>
        <w:rPr>
          <w:rFonts w:hint="eastAsia" w:eastAsia="仿宋_GB2312"/>
          <w:sz w:val="32"/>
          <w:szCs w:val="32"/>
          <w:lang w:eastAsia="zh-CN"/>
        </w:rPr>
        <w:t>月</w:t>
      </w:r>
      <w:r>
        <w:rPr>
          <w:rFonts w:hint="eastAsia" w:eastAsia="仿宋_GB2312"/>
          <w:sz w:val="32"/>
          <w:szCs w:val="32"/>
          <w:lang w:val="en-US" w:eastAsia="zh-CN"/>
        </w:rPr>
        <w:t>26</w:t>
      </w:r>
      <w:r>
        <w:rPr>
          <w:rFonts w:hint="eastAsia" w:eastAsia="仿宋_GB2312"/>
          <w:sz w:val="32"/>
          <w:szCs w:val="32"/>
          <w:lang w:eastAsia="zh-CN"/>
        </w:rPr>
        <w:t>日，揭阳市生态环境局榕城分局执法人员对你公司进行检查，发现存在</w:t>
      </w:r>
      <w:r>
        <w:rPr>
          <w:rFonts w:hint="default" w:eastAsia="仿宋_GB2312"/>
          <w:sz w:val="32"/>
          <w:szCs w:val="32"/>
          <w:lang w:eastAsia="zh-CN"/>
        </w:rPr>
        <w:t>以下环境违法行为</w:t>
      </w:r>
      <w:r>
        <w:rPr>
          <w:rFonts w:hint="eastAsia" w:eastAsia="仿宋_GB2312"/>
          <w:sz w:val="32"/>
          <w:szCs w:val="32"/>
          <w:lang w:eastAsia="zh-CN"/>
        </w:rPr>
        <w:t>：</w:t>
      </w:r>
      <w:r>
        <w:rPr>
          <w:rFonts w:hint="eastAsia" w:eastAsia="仿宋_GB2312"/>
          <w:sz w:val="32"/>
          <w:szCs w:val="32"/>
          <w:lang w:val="en-US" w:eastAsia="zh-CN"/>
        </w:rPr>
        <w:t>你公司金属制日用品制造项目</w:t>
      </w:r>
      <w:r>
        <w:rPr>
          <w:rFonts w:hint="eastAsia" w:ascii="仿宋" w:hAnsi="仿宋" w:eastAsia="仿宋" w:cs="仿宋"/>
          <w:b w:val="0"/>
          <w:bCs w:val="0"/>
          <w:sz w:val="32"/>
          <w:szCs w:val="32"/>
          <w:lang w:val="en-US" w:eastAsia="zh-CN"/>
        </w:rPr>
        <w:t>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上述行为违反了《建设项目环境保护管理条例》第十五条、第十七条和第十九条的规定。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pacing w:val="0"/>
          <w:sz w:val="32"/>
          <w:szCs w:val="32"/>
          <w:lang w:eastAsia="zh-CN"/>
        </w:rPr>
        <w:t>你公司</w:t>
      </w:r>
      <w:r>
        <w:rPr>
          <w:rFonts w:hint="default" w:ascii="Times New Roman" w:hAnsi="Times New Roman" w:eastAsia="仿宋_GB2312" w:cs="Times New Roman"/>
          <w:color w:val="000000"/>
          <w:sz w:val="32"/>
          <w:szCs w:val="32"/>
        </w:rPr>
        <w:t>的</w:t>
      </w:r>
      <w:r>
        <w:rPr>
          <w:rFonts w:hint="eastAsia" w:eastAsia="仿宋_GB2312"/>
          <w:sz w:val="32"/>
          <w:szCs w:val="32"/>
          <w:lang w:eastAsia="zh-CN"/>
        </w:rPr>
        <w:t>金属制日用品制造项目</w:t>
      </w:r>
      <w:r>
        <w:rPr>
          <w:rFonts w:hint="default" w:ascii="Times New Roman" w:hAnsi="Times New Roman" w:eastAsia="仿宋_GB2312" w:cs="Times New Roman"/>
          <w:color w:val="000000"/>
          <w:sz w:val="32"/>
          <w:szCs w:val="32"/>
          <w:lang w:eastAsia="zh-CN"/>
        </w:rPr>
        <w:t>于</w:t>
      </w:r>
      <w:r>
        <w:rPr>
          <w:rFonts w:hint="default" w:ascii="Times New Roman" w:hAnsi="Times New Roman" w:eastAsia="仿宋_GB2312" w:cs="Times New Roman"/>
          <w:color w:val="000000"/>
          <w:spacing w:val="0"/>
          <w:sz w:val="32"/>
          <w:szCs w:val="32"/>
          <w:lang w:val="en-US" w:eastAsia="zh-CN"/>
        </w:rPr>
        <w:t>2023年</w:t>
      </w:r>
      <w:r>
        <w:rPr>
          <w:rFonts w:hint="eastAsia" w:ascii="Times New Roman" w:hAnsi="Times New Roman" w:eastAsia="仿宋_GB2312" w:cs="Times New Roman"/>
          <w:color w:val="000000"/>
          <w:spacing w:val="0"/>
          <w:sz w:val="32"/>
          <w:szCs w:val="32"/>
          <w:lang w:val="en-US" w:eastAsia="zh-CN"/>
        </w:rPr>
        <w:t>12</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6</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完善配套建设的环境保护设施，并完成建设项目环境保护设施的验收手续。</w:t>
      </w:r>
      <w:r>
        <w:rPr>
          <w:rFonts w:hint="default" w:ascii="Times New Roman" w:hAnsi="Times New Roman" w:eastAsia="仿宋_GB2312" w:cs="Times New Roman"/>
          <w:color w:val="auto"/>
          <w:spacing w:val="0"/>
          <w:sz w:val="32"/>
          <w:szCs w:val="32"/>
        </w:rPr>
        <w:t>我局将对</w:t>
      </w:r>
      <w:r>
        <w:rPr>
          <w:rFonts w:hint="eastAsia" w:ascii="Times New Roman" w:hAnsi="Times New Roman" w:eastAsia="仿宋_GB2312" w:cs="Times New Roman"/>
          <w:color w:val="auto"/>
          <w:spacing w:val="0"/>
          <w:sz w:val="32"/>
          <w:szCs w:val="32"/>
          <w:lang w:eastAsia="zh-CN"/>
        </w:rPr>
        <w:t>你公司</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eastAsia" w:ascii="Times New Roman" w:hAnsi="Times New Roman" w:eastAsia="仿宋_GB2312" w:cs="Times New Roman"/>
          <w:color w:val="000000"/>
          <w:spacing w:val="0"/>
          <w:sz w:val="32"/>
          <w:szCs w:val="32"/>
          <w:lang w:eastAsia="zh-CN"/>
        </w:rPr>
        <w:t>你公司</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eastAsia" w:ascii="Times New Roman" w:hAnsi="Times New Roman" w:eastAsia="仿宋_GB2312" w:cs="Times New Roman"/>
          <w:color w:val="000000"/>
          <w:spacing w:val="0"/>
          <w:sz w:val="32"/>
          <w:szCs w:val="32"/>
          <w:lang w:eastAsia="zh-CN"/>
        </w:rPr>
        <w:t>你公司</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12</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11228"/>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55D6978"/>
    <w:rsid w:val="165B73D5"/>
    <w:rsid w:val="16A24E04"/>
    <w:rsid w:val="16BC57CF"/>
    <w:rsid w:val="1882201C"/>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ADE297E"/>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0923110"/>
    <w:rsid w:val="4118118C"/>
    <w:rsid w:val="41936615"/>
    <w:rsid w:val="41BD3514"/>
    <w:rsid w:val="4296163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9FF7B62"/>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515</Words>
  <Characters>552</Characters>
  <Lines>1</Lines>
  <Paragraphs>1</Paragraphs>
  <TotalTime>12</TotalTime>
  <ScaleCrop>false</ScaleCrop>
  <LinksUpToDate>false</LinksUpToDate>
  <CharactersWithSpaces>650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2023-06-12T07:32:39Z</cp:lastPrinted>
  <dcterms:modified xsi:type="dcterms:W3CDTF">2023-06-12T07:42:43Z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